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104609CF" Type="http://schemas.openxmlformats.org/officeDocument/2006/relationships/officeDocument" Target="/word/document.xml" /><Relationship Id="coreR104609CF" Type="http://schemas.openxmlformats.org/package/2006/relationships/metadata/core-properties" Target="/docProps/core.xml" /><Relationship Id="customR104609CF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3315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Profumo per Bucato Oro &amp; Mirra Wash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7732-18-5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Woda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AQUA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496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978"/>
        <w:rPr>
          <w:rStyle w:val="C11"/>
          <w:rtl w:val="0"/>
        </w:rPr>
      </w:pPr>
    </w:p>
    <w:p>
      <w:pPr>
        <w:pStyle w:val="P11"/>
        <w:framePr w:w="4724" w:h="340" w:hRule="exact" w:vAnchor="page" w:hAnchor="margin" w:x="1304" w:y="496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978"/>
        <w:rPr>
          <w:rStyle w:val="C11"/>
          <w:rtl w:val="0"/>
        </w:rPr>
      </w:pPr>
      <w:r>
        <w:rPr>
          <w:rStyle w:val="C11"/>
          <w:rtl w:val="0"/>
        </w:rPr>
        <w:t>Kompozycje zapachowe</w:t>
      </w:r>
    </w:p>
    <w:p>
      <w:pPr>
        <w:pStyle w:val="P11"/>
        <w:framePr w:w="2918" w:h="340" w:hRule="exact" w:vAnchor="page" w:hAnchor="margin" w:x="6074" w:y="496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978"/>
        <w:rPr>
          <w:rStyle w:val="C11"/>
          <w:rtl w:val="0"/>
        </w:rPr>
      </w:pPr>
    </w:p>
    <w:p>
      <w:pPr>
        <w:pStyle w:val="P13"/>
        <w:framePr w:w="1384" w:h="340" w:hRule="exact" w:vAnchor="page" w:hAnchor="margin" w:x="9036" w:y="496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978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61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630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5955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5970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5955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5970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5955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5970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5955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5970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34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356"/>
        <w:rPr>
          <w:rStyle w:val="C11"/>
          <w:rtl w:val="0"/>
        </w:rPr>
      </w:pPr>
      <w:r>
        <w:rPr>
          <w:rStyle w:val="C11"/>
          <w:rtl w:val="0"/>
        </w:rPr>
        <w:t>91-64-5</w:t>
      </w:r>
    </w:p>
    <w:p>
      <w:pPr>
        <w:pStyle w:val="P11"/>
        <w:framePr w:w="4724" w:h="340" w:hRule="exact" w:vAnchor="page" w:hAnchor="margin" w:x="1304" w:y="634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356"/>
        <w:rPr>
          <w:rStyle w:val="C11"/>
          <w:rtl w:val="0"/>
        </w:rPr>
      </w:pPr>
      <w:r>
        <w:rPr>
          <w:rStyle w:val="C11"/>
          <w:rtl w:val="0"/>
        </w:rPr>
        <w:t>Kumaryna</w:t>
      </w:r>
    </w:p>
    <w:p>
      <w:pPr>
        <w:pStyle w:val="P11"/>
        <w:framePr w:w="2918" w:h="340" w:hRule="exact" w:vAnchor="page" w:hAnchor="margin" w:x="6074" w:y="634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356"/>
        <w:rPr>
          <w:rStyle w:val="C11"/>
          <w:rtl w:val="0"/>
        </w:rPr>
      </w:pPr>
      <w:r>
        <w:rPr>
          <w:rStyle w:val="C11"/>
          <w:rtl w:val="0"/>
        </w:rPr>
        <w:t>COUMARIN</w:t>
      </w:r>
    </w:p>
    <w:p>
      <w:pPr>
        <w:pStyle w:val="P13"/>
        <w:framePr w:w="1384" w:h="340" w:hRule="exact" w:vAnchor="page" w:hAnchor="margin" w:x="9036" w:y="634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356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668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697"/>
        <w:rPr>
          <w:rStyle w:val="C11"/>
          <w:rtl w:val="0"/>
        </w:rPr>
      </w:pPr>
      <w:r>
        <w:rPr>
          <w:rStyle w:val="C11"/>
          <w:rtl w:val="0"/>
        </w:rPr>
        <w:t>5989-27-5</w:t>
      </w:r>
    </w:p>
    <w:p>
      <w:pPr>
        <w:pStyle w:val="P11"/>
        <w:framePr w:w="4724" w:h="340" w:hRule="exact" w:vAnchor="page" w:hAnchor="margin" w:x="1304" w:y="668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697"/>
        <w:rPr>
          <w:rStyle w:val="C11"/>
          <w:rtl w:val="0"/>
        </w:rPr>
      </w:pPr>
      <w:r>
        <w:rPr>
          <w:rStyle w:val="C11"/>
          <w:rtl w:val="0"/>
        </w:rPr>
        <w:t>d-limonene</w:t>
      </w:r>
    </w:p>
    <w:p>
      <w:pPr>
        <w:pStyle w:val="P11"/>
        <w:framePr w:w="2918" w:h="340" w:hRule="exact" w:vAnchor="page" w:hAnchor="margin" w:x="6074" w:y="668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697"/>
        <w:rPr>
          <w:rStyle w:val="C11"/>
          <w:rtl w:val="0"/>
        </w:rPr>
      </w:pPr>
      <w:r>
        <w:rPr>
          <w:rStyle w:val="C11"/>
          <w:rtl w:val="0"/>
        </w:rPr>
        <w:t>LIMONENE</w:t>
      </w:r>
    </w:p>
    <w:p>
      <w:pPr>
        <w:pStyle w:val="P13"/>
        <w:framePr w:w="1384" w:h="340" w:hRule="exact" w:vAnchor="page" w:hAnchor="margin" w:x="9036" w:y="668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69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70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037"/>
        <w:rPr>
          <w:rStyle w:val="C11"/>
          <w:rtl w:val="0"/>
        </w:rPr>
      </w:pPr>
      <w:r>
        <w:rPr>
          <w:rStyle w:val="C11"/>
          <w:rtl w:val="0"/>
        </w:rPr>
        <w:t>78-70-6</w:t>
      </w:r>
    </w:p>
    <w:p>
      <w:pPr>
        <w:pStyle w:val="P11"/>
        <w:framePr w:w="4724" w:h="340" w:hRule="exact" w:vAnchor="page" w:hAnchor="margin" w:x="1304" w:y="70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037"/>
        <w:rPr>
          <w:rStyle w:val="C11"/>
          <w:rtl w:val="0"/>
        </w:rPr>
      </w:pPr>
      <w:r>
        <w:rPr>
          <w:rStyle w:val="C11"/>
          <w:rtl w:val="0"/>
        </w:rPr>
        <w:t>Linalol</w:t>
      </w:r>
    </w:p>
    <w:p>
      <w:pPr>
        <w:pStyle w:val="P11"/>
        <w:framePr w:w="2918" w:h="340" w:hRule="exact" w:vAnchor="page" w:hAnchor="margin" w:x="6074" w:y="70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037"/>
        <w:rPr>
          <w:rStyle w:val="C11"/>
          <w:rtl w:val="0"/>
        </w:rPr>
      </w:pPr>
      <w:r>
        <w:rPr>
          <w:rStyle w:val="C11"/>
          <w:rtl w:val="0"/>
        </w:rPr>
        <w:t>LINALOOL</w:t>
      </w:r>
    </w:p>
    <w:p>
      <w:pPr>
        <w:pStyle w:val="P13"/>
        <w:framePr w:w="1384" w:h="340" w:hRule="exact" w:vAnchor="page" w:hAnchor="margin" w:x="9036" w:y="70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0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736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377"/>
        <w:rPr>
          <w:rStyle w:val="C11"/>
          <w:rtl w:val="0"/>
        </w:rPr>
      </w:pPr>
      <w:r>
        <w:rPr>
          <w:rStyle w:val="C11"/>
          <w:rtl w:val="0"/>
        </w:rPr>
        <w:t>106-24-1</w:t>
      </w:r>
    </w:p>
    <w:p>
      <w:pPr>
        <w:pStyle w:val="P11"/>
        <w:framePr w:w="4724" w:h="340" w:hRule="exact" w:vAnchor="page" w:hAnchor="margin" w:x="1304" w:y="736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377"/>
        <w:rPr>
          <w:rStyle w:val="C11"/>
          <w:rtl w:val="0"/>
        </w:rPr>
      </w:pPr>
      <w:r>
        <w:rPr>
          <w:rStyle w:val="C11"/>
          <w:rtl w:val="0"/>
        </w:rPr>
        <w:t>Geraniol</w:t>
      </w:r>
    </w:p>
    <w:p>
      <w:pPr>
        <w:pStyle w:val="P11"/>
        <w:framePr w:w="2918" w:h="340" w:hRule="exact" w:vAnchor="page" w:hAnchor="margin" w:x="6074" w:y="736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377"/>
        <w:rPr>
          <w:rStyle w:val="C11"/>
          <w:rtl w:val="0"/>
        </w:rPr>
      </w:pPr>
      <w:r>
        <w:rPr>
          <w:rStyle w:val="C11"/>
          <w:rtl w:val="0"/>
        </w:rPr>
        <w:t>GERANIOL</w:t>
      </w:r>
    </w:p>
    <w:p>
      <w:pPr>
        <w:pStyle w:val="P13"/>
        <w:framePr w:w="1384" w:h="340" w:hRule="exact" w:vAnchor="page" w:hAnchor="margin" w:x="9036" w:y="736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377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